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EE" w:rsidRPr="00820D36" w:rsidRDefault="00DB6AD5" w:rsidP="00820D3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20D36">
        <w:rPr>
          <w:rFonts w:ascii="Arial" w:hAnsi="Arial" w:cs="Arial"/>
          <w:b/>
          <w:sz w:val="28"/>
          <w:szCs w:val="28"/>
          <w:u w:val="single"/>
        </w:rPr>
        <w:t>Inventarizační zpráva Obec Čenkov u Bechyně</w:t>
      </w:r>
    </w:p>
    <w:p w:rsidR="00DB6AD5" w:rsidRDefault="00DB6AD5" w:rsidP="00C07DB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řádné inventarizace provedené na základě zákona č. 563/1991 Sb., o účetnictví, ve znění pozdějších předpis a vyhlášky  270/2010 Sb., o inventarizaci majetku a závazků.</w:t>
      </w:r>
    </w:p>
    <w:p w:rsidR="00DB6AD5" w:rsidRDefault="00DB6AD5" w:rsidP="00DB6AD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Inventuru provedla inventurní komise (dále jen IK), jmenovaná starostkou obce a schválena zastupitel</w:t>
      </w:r>
      <w:r w:rsidR="00B85291">
        <w:rPr>
          <w:rFonts w:ascii="Arial" w:hAnsi="Arial" w:cs="Arial"/>
          <w:sz w:val="24"/>
          <w:szCs w:val="24"/>
        </w:rPr>
        <w:t>stvem obce</w:t>
      </w:r>
      <w:r w:rsidR="00294122">
        <w:rPr>
          <w:rFonts w:ascii="Arial" w:hAnsi="Arial" w:cs="Arial"/>
          <w:sz w:val="24"/>
          <w:szCs w:val="24"/>
        </w:rPr>
        <w:t xml:space="preserve"> Čenkov u Bechyně dne ………… ……. </w:t>
      </w:r>
      <w:proofErr w:type="gramStart"/>
      <w:r>
        <w:rPr>
          <w:rFonts w:ascii="Arial" w:hAnsi="Arial" w:cs="Arial"/>
          <w:sz w:val="24"/>
          <w:szCs w:val="24"/>
        </w:rPr>
        <w:t>usnesením</w:t>
      </w:r>
      <w:proofErr w:type="gramEnd"/>
      <w:r>
        <w:rPr>
          <w:rFonts w:ascii="Arial" w:hAnsi="Arial" w:cs="Arial"/>
          <w:sz w:val="24"/>
          <w:szCs w:val="24"/>
        </w:rPr>
        <w:t xml:space="preserve"> č</w:t>
      </w:r>
      <w:r w:rsidR="00294122">
        <w:rPr>
          <w:rFonts w:ascii="Arial" w:hAnsi="Arial" w:cs="Arial"/>
          <w:sz w:val="24"/>
          <w:szCs w:val="24"/>
        </w:rPr>
        <w:t>. ……</w:t>
      </w:r>
      <w:r>
        <w:rPr>
          <w:rFonts w:ascii="Arial" w:hAnsi="Arial" w:cs="Arial"/>
          <w:sz w:val="24"/>
          <w:szCs w:val="24"/>
        </w:rPr>
        <w:t xml:space="preserve"> ve složení:</w:t>
      </w:r>
    </w:p>
    <w:p w:rsidR="00DB6AD5" w:rsidRDefault="009D1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Marie Tomanová </w:t>
      </w:r>
      <w:r w:rsidR="00DB6AD5">
        <w:rPr>
          <w:rFonts w:ascii="Arial" w:hAnsi="Arial" w:cs="Arial"/>
          <w:sz w:val="24"/>
          <w:szCs w:val="24"/>
        </w:rPr>
        <w:t>– předseda IK, osoba odpovědná za inventarizaci</w:t>
      </w:r>
    </w:p>
    <w:p w:rsidR="00DB6AD5" w:rsidRDefault="009D1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Martina Jiříčková </w:t>
      </w:r>
      <w:r w:rsidR="00DB6AD5">
        <w:rPr>
          <w:rFonts w:ascii="Arial" w:hAnsi="Arial" w:cs="Arial"/>
          <w:sz w:val="24"/>
          <w:szCs w:val="24"/>
        </w:rPr>
        <w:t>– členka IK, osoba odpovědná za zjištění skutečného stavu</w:t>
      </w:r>
    </w:p>
    <w:p w:rsidR="00DB6AD5" w:rsidRDefault="00294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Suchanová</w:t>
      </w:r>
      <w:r w:rsidR="00DB6AD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B6AD5">
        <w:rPr>
          <w:rFonts w:ascii="Arial" w:hAnsi="Arial" w:cs="Arial"/>
          <w:sz w:val="24"/>
          <w:szCs w:val="24"/>
        </w:rPr>
        <w:t>členk</w:t>
      </w:r>
      <w:proofErr w:type="spellEnd"/>
      <w:r w:rsidR="00DB6AD5">
        <w:rPr>
          <w:rFonts w:ascii="Arial" w:hAnsi="Arial" w:cs="Arial"/>
          <w:sz w:val="24"/>
          <w:szCs w:val="24"/>
        </w:rPr>
        <w:t xml:space="preserve"> IK, osoba odpovědná za zjištění skutečného stavu</w:t>
      </w:r>
    </w:p>
    <w:p w:rsidR="002B7A22" w:rsidRDefault="002B7A22">
      <w:pPr>
        <w:rPr>
          <w:rFonts w:ascii="Arial" w:hAnsi="Arial" w:cs="Arial"/>
          <w:sz w:val="24"/>
          <w:szCs w:val="24"/>
        </w:rPr>
      </w:pPr>
    </w:p>
    <w:p w:rsidR="00DB6AD5" w:rsidRDefault="00DB6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Inventurní komise provedla inventuru podle Plánu inventur obce Čenkov u Bechyně v období od </w:t>
      </w:r>
      <w:proofErr w:type="gramStart"/>
      <w:r w:rsidR="00BB3789">
        <w:rPr>
          <w:rFonts w:ascii="Arial" w:hAnsi="Arial" w:cs="Arial"/>
          <w:sz w:val="24"/>
          <w:szCs w:val="24"/>
        </w:rPr>
        <w:t>1</w:t>
      </w:r>
      <w:r w:rsidR="005912CB">
        <w:rPr>
          <w:rFonts w:ascii="Arial" w:hAnsi="Arial" w:cs="Arial"/>
          <w:sz w:val="24"/>
          <w:szCs w:val="24"/>
        </w:rPr>
        <w:t>0</w:t>
      </w:r>
      <w:r w:rsidR="00BB3789">
        <w:rPr>
          <w:rFonts w:ascii="Arial" w:hAnsi="Arial" w:cs="Arial"/>
          <w:sz w:val="24"/>
          <w:szCs w:val="24"/>
        </w:rPr>
        <w:t>.1.</w:t>
      </w:r>
      <w:r w:rsidR="009D1B91">
        <w:rPr>
          <w:rFonts w:ascii="Arial" w:hAnsi="Arial" w:cs="Arial"/>
          <w:sz w:val="24"/>
          <w:szCs w:val="24"/>
        </w:rPr>
        <w:t xml:space="preserve"> do</w:t>
      </w:r>
      <w:proofErr w:type="gramEnd"/>
      <w:r w:rsidR="009D1B91">
        <w:rPr>
          <w:rFonts w:ascii="Arial" w:hAnsi="Arial" w:cs="Arial"/>
          <w:sz w:val="24"/>
          <w:szCs w:val="24"/>
        </w:rPr>
        <w:t xml:space="preserve"> </w:t>
      </w:r>
      <w:r w:rsidR="00294122">
        <w:rPr>
          <w:rFonts w:ascii="Arial" w:hAnsi="Arial" w:cs="Arial"/>
          <w:sz w:val="24"/>
          <w:szCs w:val="24"/>
        </w:rPr>
        <w:t>26.1.2020</w:t>
      </w:r>
      <w:r>
        <w:rPr>
          <w:rFonts w:ascii="Arial" w:hAnsi="Arial" w:cs="Arial"/>
          <w:sz w:val="24"/>
          <w:szCs w:val="24"/>
        </w:rPr>
        <w:t xml:space="preserve">. Předmětem inventury byla inventura veškerého majetku obce tj. </w:t>
      </w:r>
      <w:r w:rsidR="006778CA">
        <w:rPr>
          <w:rFonts w:ascii="Arial" w:hAnsi="Arial" w:cs="Arial"/>
          <w:sz w:val="24"/>
          <w:szCs w:val="24"/>
        </w:rPr>
        <w:t>DLNM, DLHM,DHM, oběžných aktiv, dlouhodobých a krátkodobých pohledávek, finančního majetku, jmění účetní jednotky a upravující položky, výdajové účty rozpočtového hospodaření, dlouhodobé a krátkodobé závazky a stavy účtů na jednotlivých účtech v účetnictv</w:t>
      </w:r>
      <w:r w:rsidR="009D1B91">
        <w:rPr>
          <w:rFonts w:ascii="Arial" w:hAnsi="Arial" w:cs="Arial"/>
          <w:sz w:val="24"/>
          <w:szCs w:val="24"/>
        </w:rPr>
        <w:t>í obce na „Rozvaze“ k </w:t>
      </w:r>
      <w:proofErr w:type="gramStart"/>
      <w:r w:rsidR="009D1B91">
        <w:rPr>
          <w:rFonts w:ascii="Arial" w:hAnsi="Arial" w:cs="Arial"/>
          <w:sz w:val="24"/>
          <w:szCs w:val="24"/>
        </w:rPr>
        <w:t>31.12.201</w:t>
      </w:r>
      <w:r w:rsidR="00294122">
        <w:rPr>
          <w:rFonts w:ascii="Arial" w:hAnsi="Arial" w:cs="Arial"/>
          <w:sz w:val="24"/>
          <w:szCs w:val="24"/>
        </w:rPr>
        <w:t>9</w:t>
      </w:r>
      <w:proofErr w:type="gramEnd"/>
      <w:r w:rsidR="006778CA">
        <w:rPr>
          <w:rFonts w:ascii="Arial" w:hAnsi="Arial" w:cs="Arial"/>
          <w:sz w:val="24"/>
          <w:szCs w:val="24"/>
        </w:rPr>
        <w:t>.</w:t>
      </w:r>
    </w:p>
    <w:p w:rsidR="006778CA" w:rsidRDefault="00677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Průběh inventury:</w:t>
      </w:r>
    </w:p>
    <w:p w:rsidR="006778CA" w:rsidRDefault="00677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Inventurní komise provedla fyzickou inventuru přepočítáním a prohlídkou fyzického stavu veškerého hmotného majetku obce včetně nezabudovaného materiálu a potvrzuje, že početní stavy souhlasí se stavem zaspaným v inventurních seznamech a v seznamu materiálových zásob. V případech, u kterých nelze vizuálně zjistit fyzickou existenci, provedla komise dokladovou inventuru, zjišťování skutečného stavu</w:t>
      </w:r>
      <w:r w:rsidR="00F01BC9">
        <w:rPr>
          <w:rFonts w:ascii="Arial" w:hAnsi="Arial" w:cs="Arial"/>
          <w:sz w:val="24"/>
          <w:szCs w:val="24"/>
        </w:rPr>
        <w:t xml:space="preserve"> ověřením podle inventarizačních evidencí.</w:t>
      </w:r>
    </w:p>
    <w:p w:rsidR="002B7A22" w:rsidRDefault="002B7A22">
      <w:pPr>
        <w:rPr>
          <w:rFonts w:ascii="Arial" w:hAnsi="Arial" w:cs="Arial"/>
          <w:sz w:val="24"/>
          <w:szCs w:val="24"/>
        </w:rPr>
      </w:pPr>
    </w:p>
    <w:p w:rsidR="006623E7" w:rsidRDefault="009D1B91" w:rsidP="00294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623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V roce 201</w:t>
      </w:r>
      <w:r w:rsidR="00294122">
        <w:rPr>
          <w:rFonts w:ascii="Arial" w:hAnsi="Arial" w:cs="Arial"/>
          <w:sz w:val="24"/>
          <w:szCs w:val="24"/>
        </w:rPr>
        <w:t>9</w:t>
      </w:r>
      <w:r w:rsidR="006623E7" w:rsidRPr="006623E7">
        <w:rPr>
          <w:rFonts w:ascii="Arial" w:hAnsi="Arial" w:cs="Arial"/>
          <w:sz w:val="24"/>
          <w:szCs w:val="24"/>
        </w:rPr>
        <w:t xml:space="preserve"> byl </w:t>
      </w:r>
      <w:r w:rsidR="006623E7">
        <w:rPr>
          <w:rFonts w:ascii="Arial" w:hAnsi="Arial" w:cs="Arial"/>
          <w:sz w:val="24"/>
          <w:szCs w:val="24"/>
        </w:rPr>
        <w:t>nakoupen</w:t>
      </w:r>
      <w:r w:rsidR="006623E7" w:rsidRPr="006623E7">
        <w:rPr>
          <w:rFonts w:ascii="Arial" w:hAnsi="Arial" w:cs="Arial"/>
          <w:sz w:val="24"/>
          <w:szCs w:val="24"/>
        </w:rPr>
        <w:t xml:space="preserve"> tento majetek:</w:t>
      </w:r>
    </w:p>
    <w:p w:rsidR="009D1B91" w:rsidRDefault="009D1B91" w:rsidP="009D1B91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A2894">
        <w:rPr>
          <w:rFonts w:ascii="Arial" w:hAnsi="Arial" w:cs="Arial"/>
          <w:sz w:val="24"/>
          <w:szCs w:val="24"/>
        </w:rPr>
        <w:t>LHM</w:t>
      </w:r>
      <w:r>
        <w:rPr>
          <w:rFonts w:ascii="Arial" w:hAnsi="Arial" w:cs="Arial"/>
          <w:sz w:val="24"/>
          <w:szCs w:val="24"/>
        </w:rPr>
        <w:t xml:space="preserve"> (účet 0</w:t>
      </w:r>
      <w:r w:rsidR="00DA2894">
        <w:rPr>
          <w:rFonts w:ascii="Arial" w:hAnsi="Arial" w:cs="Arial"/>
          <w:sz w:val="24"/>
          <w:szCs w:val="24"/>
        </w:rPr>
        <w:t>2</w:t>
      </w:r>
      <w:r w:rsidR="003D508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680"/>
        <w:gridCol w:w="2268"/>
      </w:tblGrid>
      <w:tr w:rsidR="003D508C" w:rsidRPr="003D508C" w:rsidTr="003D508C">
        <w:trPr>
          <w:trHeight w:val="28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08C" w:rsidRPr="003D508C" w:rsidRDefault="003D508C" w:rsidP="00646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Inv.číslo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08C" w:rsidRPr="003D508C" w:rsidRDefault="003D508C" w:rsidP="00646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08C" w:rsidRPr="003D508C" w:rsidRDefault="003D508C" w:rsidP="00646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Pořizovací cena</w:t>
            </w:r>
          </w:p>
        </w:tc>
      </w:tr>
      <w:tr w:rsidR="003D508C" w:rsidRPr="003D508C" w:rsidTr="003D508C">
        <w:trPr>
          <w:trHeight w:val="28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8C" w:rsidRPr="003D508C" w:rsidRDefault="00000167" w:rsidP="003D50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8C" w:rsidRPr="003D508C" w:rsidRDefault="00000167" w:rsidP="003D5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Zhodnocení budovy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8C" w:rsidRPr="003D508C" w:rsidRDefault="00000167" w:rsidP="003D5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u w:val="single"/>
                <w:lang w:eastAsia="cs-CZ"/>
              </w:rPr>
              <w:t>73 932,12</w:t>
            </w:r>
          </w:p>
        </w:tc>
      </w:tr>
    </w:tbl>
    <w:p w:rsidR="003D508C" w:rsidRDefault="003D508C" w:rsidP="003D508C">
      <w:pPr>
        <w:rPr>
          <w:rFonts w:ascii="Arial" w:hAnsi="Arial" w:cs="Arial"/>
          <w:sz w:val="24"/>
          <w:szCs w:val="24"/>
        </w:rPr>
      </w:pPr>
    </w:p>
    <w:p w:rsidR="003D508C" w:rsidRDefault="003D508C" w:rsidP="003D508C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DHM (účet 028)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1"/>
        <w:gridCol w:w="2268"/>
      </w:tblGrid>
      <w:tr w:rsidR="00000167" w:rsidRPr="003D508C" w:rsidTr="003D508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67" w:rsidRPr="003D508C" w:rsidRDefault="00000167" w:rsidP="00000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67" w:rsidRPr="003D508C" w:rsidRDefault="00000167" w:rsidP="00000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Chladnička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Snaige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67" w:rsidRPr="003D508C" w:rsidRDefault="00000167" w:rsidP="00000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8.184,00</w:t>
            </w:r>
          </w:p>
        </w:tc>
      </w:tr>
      <w:tr w:rsidR="00000167" w:rsidRPr="003D508C" w:rsidTr="003D508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167" w:rsidRPr="003D508C" w:rsidRDefault="00000167" w:rsidP="00000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167" w:rsidRPr="003D508C" w:rsidRDefault="00000167" w:rsidP="00000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167" w:rsidRPr="003D508C" w:rsidRDefault="00000167" w:rsidP="00000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</w:tr>
    </w:tbl>
    <w:p w:rsidR="005365B4" w:rsidRDefault="005365B4" w:rsidP="005365B4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JDDNM (účet 901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1"/>
        <w:gridCol w:w="2268"/>
      </w:tblGrid>
      <w:tr w:rsidR="005365B4" w:rsidRPr="003D508C" w:rsidTr="0021580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B4" w:rsidRPr="003D508C" w:rsidRDefault="005365B4" w:rsidP="00215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B4" w:rsidRPr="003D508C" w:rsidRDefault="005365B4" w:rsidP="00215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KEO4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Homebanking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KEO4 Pokladna, KEO4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Účetnicví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B4" w:rsidRPr="003D508C" w:rsidRDefault="005365B4" w:rsidP="002158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11 180,00</w:t>
            </w:r>
          </w:p>
        </w:tc>
      </w:tr>
    </w:tbl>
    <w:p w:rsidR="00DA2894" w:rsidRDefault="00DA2894" w:rsidP="00DA2894">
      <w:pPr>
        <w:pStyle w:val="Odstavecseseznamem"/>
        <w:rPr>
          <w:rFonts w:ascii="Arial" w:hAnsi="Arial" w:cs="Arial"/>
          <w:sz w:val="24"/>
          <w:szCs w:val="24"/>
        </w:rPr>
      </w:pPr>
    </w:p>
    <w:p w:rsidR="005365B4" w:rsidRDefault="005365B4" w:rsidP="005365B4">
      <w:pPr>
        <w:pStyle w:val="Odstavecseseznamem"/>
        <w:rPr>
          <w:rFonts w:ascii="Arial" w:hAnsi="Arial" w:cs="Arial"/>
          <w:sz w:val="24"/>
          <w:szCs w:val="24"/>
        </w:rPr>
      </w:pPr>
    </w:p>
    <w:p w:rsidR="005365B4" w:rsidRDefault="005365B4" w:rsidP="005365B4">
      <w:pPr>
        <w:pStyle w:val="Odstavecseseznamem"/>
        <w:rPr>
          <w:rFonts w:ascii="Arial" w:hAnsi="Arial" w:cs="Arial"/>
          <w:sz w:val="24"/>
          <w:szCs w:val="24"/>
        </w:rPr>
      </w:pPr>
    </w:p>
    <w:p w:rsidR="005365B4" w:rsidRDefault="005365B4" w:rsidP="005365B4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JDDHM (účet 902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1"/>
        <w:gridCol w:w="2268"/>
      </w:tblGrid>
      <w:tr w:rsidR="005365B4" w:rsidRPr="003D508C" w:rsidTr="0021580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B4" w:rsidRPr="003D508C" w:rsidRDefault="005365B4" w:rsidP="00215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B4" w:rsidRPr="003D508C" w:rsidRDefault="005365B4" w:rsidP="00215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D50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Tiskárna Brother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B4" w:rsidRPr="003D508C" w:rsidRDefault="005365B4" w:rsidP="002158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2 689,95</w:t>
            </w:r>
          </w:p>
        </w:tc>
      </w:tr>
    </w:tbl>
    <w:p w:rsidR="005365B4" w:rsidRPr="00DA2894" w:rsidRDefault="005365B4" w:rsidP="00DA2894">
      <w:pPr>
        <w:pStyle w:val="Odstavecseseznamem"/>
        <w:rPr>
          <w:rFonts w:ascii="Arial" w:hAnsi="Arial" w:cs="Arial"/>
          <w:sz w:val="24"/>
          <w:szCs w:val="24"/>
        </w:rPr>
      </w:pP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Peněžní prostředky n</w:t>
      </w:r>
      <w:r w:rsidR="00604C10">
        <w:rPr>
          <w:rFonts w:ascii="Arial" w:hAnsi="Arial" w:cs="Arial"/>
          <w:sz w:val="24"/>
          <w:szCs w:val="24"/>
        </w:rPr>
        <w:t>a bankovních účtech k </w:t>
      </w:r>
      <w:proofErr w:type="gramStart"/>
      <w:r w:rsidR="00604C10">
        <w:rPr>
          <w:rFonts w:ascii="Arial" w:hAnsi="Arial" w:cs="Arial"/>
          <w:sz w:val="24"/>
          <w:szCs w:val="24"/>
        </w:rPr>
        <w:t>31.12.201</w:t>
      </w:r>
      <w:r w:rsidR="001B518B"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Komerční banky a.s., pobočky Týn nad Vltavou,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č.ú</w:t>
      </w:r>
      <w:proofErr w:type="spellEnd"/>
      <w:r>
        <w:rPr>
          <w:rFonts w:ascii="Arial" w:hAnsi="Arial" w:cs="Arial"/>
          <w:sz w:val="24"/>
          <w:szCs w:val="24"/>
        </w:rPr>
        <w:t>. 18726301/0100</w:t>
      </w:r>
      <w:proofErr w:type="gramEnd"/>
      <w:r>
        <w:rPr>
          <w:rFonts w:ascii="Arial" w:hAnsi="Arial" w:cs="Arial"/>
          <w:sz w:val="24"/>
          <w:szCs w:val="24"/>
        </w:rPr>
        <w:t xml:space="preserve"> je zůstatek </w:t>
      </w:r>
      <w:r w:rsidR="001B518B">
        <w:rPr>
          <w:rFonts w:ascii="Arial" w:hAnsi="Arial" w:cs="Arial"/>
          <w:sz w:val="24"/>
          <w:szCs w:val="24"/>
        </w:rPr>
        <w:t>2.220.022,82</w:t>
      </w:r>
      <w:r w:rsidR="003D508C" w:rsidRPr="003D508C">
        <w:rPr>
          <w:rFonts w:ascii="Arial" w:hAnsi="Arial" w:cs="Arial"/>
          <w:sz w:val="24"/>
          <w:szCs w:val="24"/>
        </w:rPr>
        <w:t xml:space="preserve"> </w:t>
      </w:r>
      <w:r w:rsidRPr="003D508C">
        <w:rPr>
          <w:rFonts w:ascii="Arial" w:hAnsi="Arial" w:cs="Arial"/>
          <w:sz w:val="24"/>
          <w:szCs w:val="24"/>
        </w:rPr>
        <w:t>Kč</w:t>
      </w:r>
      <w:r w:rsidR="00604C10" w:rsidRPr="003D508C">
        <w:rPr>
          <w:rFonts w:ascii="Arial" w:hAnsi="Arial" w:cs="Arial"/>
          <w:sz w:val="24"/>
          <w:szCs w:val="24"/>
        </w:rPr>
        <w:t xml:space="preserve">. U ČNB </w:t>
      </w:r>
      <w:proofErr w:type="spellStart"/>
      <w:proofErr w:type="gramStart"/>
      <w:r w:rsidR="00604C10" w:rsidRPr="003D508C">
        <w:rPr>
          <w:rFonts w:ascii="Arial" w:hAnsi="Arial" w:cs="Arial"/>
          <w:sz w:val="24"/>
          <w:szCs w:val="24"/>
        </w:rPr>
        <w:t>č.ú</w:t>
      </w:r>
      <w:proofErr w:type="spellEnd"/>
      <w:r w:rsidR="00604C10" w:rsidRPr="003D508C">
        <w:rPr>
          <w:rFonts w:ascii="Arial" w:hAnsi="Arial" w:cs="Arial"/>
          <w:sz w:val="24"/>
          <w:szCs w:val="24"/>
        </w:rPr>
        <w:t>. 94</w:t>
      </w:r>
      <w:proofErr w:type="gramEnd"/>
      <w:r w:rsidR="00604C10" w:rsidRPr="003D508C">
        <w:rPr>
          <w:rFonts w:ascii="Arial" w:hAnsi="Arial" w:cs="Arial"/>
          <w:sz w:val="24"/>
          <w:szCs w:val="24"/>
        </w:rPr>
        <w:t xml:space="preserve">-814231/0710 je zůstatek </w:t>
      </w:r>
      <w:r w:rsidR="001B518B">
        <w:rPr>
          <w:rFonts w:ascii="Arial" w:hAnsi="Arial" w:cs="Arial"/>
          <w:sz w:val="24"/>
          <w:szCs w:val="24"/>
        </w:rPr>
        <w:t>37.138,81</w:t>
      </w:r>
      <w:r w:rsidR="003D508C" w:rsidRPr="003D508C">
        <w:rPr>
          <w:rFonts w:ascii="Arial" w:hAnsi="Arial" w:cs="Arial"/>
          <w:sz w:val="24"/>
          <w:szCs w:val="24"/>
        </w:rPr>
        <w:t xml:space="preserve"> </w:t>
      </w:r>
      <w:r w:rsidR="00604C10" w:rsidRPr="003D508C">
        <w:rPr>
          <w:rFonts w:ascii="Arial" w:hAnsi="Arial" w:cs="Arial"/>
          <w:sz w:val="24"/>
          <w:szCs w:val="24"/>
        </w:rPr>
        <w:t>Kč</w:t>
      </w:r>
      <w:r w:rsidR="00604C10">
        <w:rPr>
          <w:rFonts w:ascii="Arial" w:hAnsi="Arial" w:cs="Arial"/>
          <w:sz w:val="24"/>
          <w:szCs w:val="24"/>
        </w:rPr>
        <w:t>.</w:t>
      </w: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Celkem v na obou bankovních účtech je </w:t>
      </w:r>
      <w:proofErr w:type="gramStart"/>
      <w:r>
        <w:rPr>
          <w:rFonts w:ascii="Arial" w:hAnsi="Arial" w:cs="Arial"/>
          <w:sz w:val="24"/>
          <w:szCs w:val="24"/>
        </w:rPr>
        <w:t xml:space="preserve">zůstatek </w:t>
      </w:r>
      <w:r w:rsidR="001B518B">
        <w:rPr>
          <w:rFonts w:ascii="Arial" w:hAnsi="Arial" w:cs="Arial"/>
          <w:sz w:val="24"/>
          <w:szCs w:val="24"/>
        </w:rPr>
        <w:t xml:space="preserve"> 2.257.161,63</w:t>
      </w:r>
      <w:proofErr w:type="gramEnd"/>
      <w:r w:rsidR="003D508C">
        <w:rPr>
          <w:rFonts w:ascii="Arial" w:hAnsi="Arial" w:cs="Arial"/>
          <w:sz w:val="24"/>
          <w:szCs w:val="24"/>
        </w:rPr>
        <w:t xml:space="preserve"> Kč.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Pokladní hotovost je 0.</w:t>
      </w:r>
      <w:r w:rsidR="006344DE">
        <w:rPr>
          <w:rFonts w:ascii="Arial" w:hAnsi="Arial" w:cs="Arial"/>
          <w:sz w:val="24"/>
          <w:szCs w:val="24"/>
        </w:rPr>
        <w:t xml:space="preserve"> </w:t>
      </w:r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nevlastní žádné akcie</w:t>
      </w:r>
    </w:p>
    <w:p w:rsidR="002B7A22" w:rsidRDefault="002B7A22" w:rsidP="00632A9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2A94" w:rsidRDefault="00632A94" w:rsidP="0063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Stavy jednotlivých účtů v Kč - soupis </w:t>
      </w:r>
      <w:r w:rsidR="009422AC">
        <w:rPr>
          <w:rFonts w:ascii="Arial" w:hAnsi="Arial" w:cs="Arial"/>
          <w:sz w:val="24"/>
          <w:szCs w:val="24"/>
        </w:rPr>
        <w:t>dle rozvahy</w:t>
      </w: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2830"/>
      </w:tblGrid>
      <w:tr w:rsidR="009422AC" w:rsidTr="00786F63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 účtu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22AC" w:rsidRDefault="009422AC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 účtu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2AC" w:rsidRDefault="00F57289" w:rsidP="000D0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Stav k 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31.12.201</w:t>
            </w:r>
            <w:r w:rsidR="000D073F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  <w:r w:rsidR="009422AC">
              <w:rPr>
                <w:rFonts w:ascii="Arial" w:hAnsi="Arial" w:cs="Arial"/>
                <w:sz w:val="24"/>
                <w:szCs w:val="24"/>
              </w:rPr>
              <w:t xml:space="preserve"> v Kč</w:t>
            </w:r>
          </w:p>
        </w:tc>
      </w:tr>
      <w:tr w:rsidR="009422AC" w:rsidTr="00786F63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6" w:space="0" w:color="auto"/>
            </w:tcBorders>
          </w:tcPr>
          <w:p w:rsidR="009422AC" w:rsidRDefault="009422AC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Drobný dlouhodobý </w:t>
            </w:r>
            <w:proofErr w:type="spellStart"/>
            <w:r w:rsidR="003A524D">
              <w:rPr>
                <w:rFonts w:ascii="Arial" w:hAnsi="Arial" w:cs="Arial"/>
                <w:sz w:val="24"/>
                <w:szCs w:val="24"/>
              </w:rPr>
              <w:t>neh</w:t>
            </w:r>
            <w:r w:rsidR="005B24BD">
              <w:rPr>
                <w:rFonts w:ascii="Arial" w:hAnsi="Arial" w:cs="Arial"/>
                <w:sz w:val="24"/>
                <w:szCs w:val="24"/>
              </w:rPr>
              <w:t>m</w:t>
            </w:r>
            <w:r w:rsidR="003A524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majetek</w:t>
            </w:r>
            <w:proofErr w:type="spellEnd"/>
          </w:p>
        </w:tc>
        <w:tc>
          <w:tcPr>
            <w:tcW w:w="283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7301D3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18 761,90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9422AC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Ostatní dlouhodobý </w:t>
            </w:r>
            <w:proofErr w:type="spellStart"/>
            <w:r w:rsidR="003A524D">
              <w:rPr>
                <w:rFonts w:ascii="Arial" w:hAnsi="Arial" w:cs="Arial"/>
                <w:sz w:val="24"/>
                <w:szCs w:val="24"/>
              </w:rPr>
              <w:t>neh</w:t>
            </w:r>
            <w:r w:rsidR="005B24BD">
              <w:rPr>
                <w:rFonts w:ascii="Arial" w:hAnsi="Arial" w:cs="Arial"/>
                <w:sz w:val="24"/>
                <w:szCs w:val="24"/>
              </w:rPr>
              <w:t>m</w:t>
            </w:r>
            <w:r w:rsidR="003A524D">
              <w:rPr>
                <w:rFonts w:ascii="Arial" w:hAnsi="Arial" w:cs="Arial"/>
                <w:sz w:val="24"/>
                <w:szCs w:val="24"/>
              </w:rPr>
              <w:t>,majetek</w:t>
            </w:r>
            <w:proofErr w:type="spellEnd"/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9422AC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65 450,00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9422AC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Stavby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6344DE" w:rsidP="000D0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</w:t>
            </w:r>
            <w:r w:rsidR="000D073F">
              <w:rPr>
                <w:rFonts w:ascii="Arial" w:hAnsi="Arial" w:cs="Arial"/>
                <w:sz w:val="24"/>
                <w:szCs w:val="24"/>
              </w:rPr>
              <w:t>662 396,57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9422AC" w:rsidP="003A0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Samostatn</w:t>
            </w:r>
            <w:r w:rsidR="003A0459">
              <w:rPr>
                <w:rFonts w:ascii="Arial" w:hAnsi="Arial" w:cs="Arial"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hmot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movité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věci a soubory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hmot.movitých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věcí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A341E0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393 208</w:t>
            </w:r>
            <w:r w:rsidR="009422A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9422AC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9422AC" w:rsidP="009422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Drobný  dlouhodobý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hmotný majetek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0D073F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605 118,24</w:t>
            </w:r>
          </w:p>
        </w:tc>
      </w:tr>
      <w:tr w:rsidR="00820D36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20D36" w:rsidRDefault="00820D36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820D36" w:rsidRDefault="00820D36" w:rsidP="00B65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Pozemky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36" w:rsidRDefault="007301D3" w:rsidP="007301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1 669 447</w:t>
            </w:r>
            <w:r w:rsidR="00820D36">
              <w:rPr>
                <w:rFonts w:ascii="Arial" w:hAnsi="Arial" w:cs="Arial"/>
                <w:sz w:val="24"/>
                <w:szCs w:val="24"/>
              </w:rPr>
              <w:t>,97</w:t>
            </w:r>
          </w:p>
        </w:tc>
      </w:tr>
      <w:tr w:rsidR="009422AC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422AC" w:rsidRDefault="005B24B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3A52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9422AC" w:rsidRDefault="003A524D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Oprávky k</w:t>
            </w:r>
            <w:r w:rsidR="005B24BD">
              <w:rPr>
                <w:rFonts w:ascii="Arial" w:hAnsi="Arial" w:cs="Arial"/>
                <w:sz w:val="24"/>
                <w:szCs w:val="24"/>
              </w:rPr>
              <w:t xml:space="preserve"> drobnému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dlouh.</w:t>
            </w:r>
            <w:r w:rsidR="005B24BD">
              <w:rPr>
                <w:rFonts w:ascii="Arial" w:hAnsi="Arial" w:cs="Arial"/>
                <w:sz w:val="24"/>
                <w:szCs w:val="24"/>
              </w:rPr>
              <w:t>nehm</w:t>
            </w:r>
            <w:proofErr w:type="spellEnd"/>
            <w:r w:rsidR="005B24B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majetku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22AC" w:rsidRDefault="005B24BD" w:rsidP="007301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7301D3">
              <w:rPr>
                <w:rFonts w:ascii="Arial" w:hAnsi="Arial" w:cs="Arial"/>
                <w:sz w:val="24"/>
                <w:szCs w:val="24"/>
              </w:rPr>
              <w:t>8 761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301D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A524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524D" w:rsidRDefault="005B24B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3A524D" w:rsidRDefault="005B24BD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Oprávky k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Dlouh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Nehm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Majetku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24D" w:rsidRDefault="005B24BD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D073F">
              <w:rPr>
                <w:rFonts w:ascii="Arial" w:hAnsi="Arial" w:cs="Arial"/>
                <w:sz w:val="24"/>
                <w:szCs w:val="24"/>
              </w:rPr>
              <w:t>36 309,00</w:t>
            </w:r>
          </w:p>
        </w:tc>
      </w:tr>
      <w:tr w:rsidR="003A524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524D" w:rsidRDefault="005B24B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3A524D" w:rsidRDefault="003A0459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Oprávky ke stavbám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24D" w:rsidRDefault="007301D3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D073F">
              <w:rPr>
                <w:rFonts w:ascii="Arial" w:hAnsi="Arial" w:cs="Arial"/>
                <w:sz w:val="24"/>
                <w:szCs w:val="24"/>
              </w:rPr>
              <w:t>1 064 508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B24B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B24BD" w:rsidRDefault="005B24B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B24BD" w:rsidRDefault="003A0459" w:rsidP="003A0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Oprávky k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hmot.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movitým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věcem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4BD" w:rsidRDefault="003A0459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D073F">
              <w:rPr>
                <w:rFonts w:ascii="Arial" w:hAnsi="Arial" w:cs="Arial"/>
                <w:sz w:val="24"/>
                <w:szCs w:val="24"/>
              </w:rPr>
              <w:t>255 128</w:t>
            </w:r>
            <w:r w:rsidR="00214B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B24B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B24BD" w:rsidRDefault="005B24B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088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B24BD" w:rsidRDefault="00714573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Oprávky drobnému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dlouh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A0459">
              <w:rPr>
                <w:rFonts w:ascii="Arial" w:hAnsi="Arial" w:cs="Arial"/>
                <w:sz w:val="24"/>
                <w:szCs w:val="24"/>
              </w:rPr>
              <w:t xml:space="preserve"> majetku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4BD" w:rsidRDefault="003A0459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D073F">
              <w:rPr>
                <w:rFonts w:ascii="Arial" w:hAnsi="Arial" w:cs="Arial"/>
                <w:sz w:val="24"/>
                <w:szCs w:val="24"/>
              </w:rPr>
              <w:t>605 118,24</w:t>
            </w:r>
            <w:r w:rsidR="007301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524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524D" w:rsidRDefault="003A524D" w:rsidP="009B1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3A524D" w:rsidRDefault="003A524D" w:rsidP="009B1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Materiál na skladě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24D" w:rsidRDefault="003A524D" w:rsidP="009B1F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3 404,80</w:t>
            </w:r>
          </w:p>
        </w:tc>
      </w:tr>
      <w:tr w:rsidR="00820D36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20D36" w:rsidRDefault="00820D36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820D36" w:rsidRDefault="00820D36" w:rsidP="00B65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Základní běžný účet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36" w:rsidRDefault="000D073F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2 257 161,63</w:t>
            </w:r>
          </w:p>
        </w:tc>
      </w:tr>
      <w:tr w:rsidR="000D073F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D073F" w:rsidRDefault="000D073F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0D073F" w:rsidRDefault="005365B4" w:rsidP="00B65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Krátkodobé posk</w:t>
            </w:r>
            <w:r w:rsidR="000D073F">
              <w:rPr>
                <w:rFonts w:ascii="Arial" w:hAnsi="Arial" w:cs="Arial"/>
                <w:sz w:val="24"/>
                <w:szCs w:val="24"/>
              </w:rPr>
              <w:t>ytnuté zálohy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73F" w:rsidRDefault="005365B4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12 570,00</w:t>
            </w:r>
          </w:p>
        </w:tc>
      </w:tr>
      <w:tr w:rsidR="00820D36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20D36" w:rsidRDefault="00820D36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820D36" w:rsidRDefault="00820D36" w:rsidP="00B65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Dodavatelé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0D36" w:rsidRDefault="000D073F" w:rsidP="00E63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3 162,50</w:t>
            </w:r>
          </w:p>
        </w:tc>
      </w:tr>
      <w:tr w:rsidR="00652C2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52C2D" w:rsidRDefault="00652C2D" w:rsidP="00B6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652C2D" w:rsidRDefault="00652C2D" w:rsidP="00B657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Krátkodové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přijaté zálohy na transfery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2C2D" w:rsidRDefault="000D073F" w:rsidP="00461F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69 000</w:t>
            </w:r>
            <w:r w:rsidR="00652C2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52C2D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52C2D" w:rsidRDefault="00652C2D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12" w:space="0" w:color="auto"/>
            </w:tcBorders>
          </w:tcPr>
          <w:p w:rsidR="00652C2D" w:rsidRDefault="00652C2D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Dohadný účet aktivní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2C2D" w:rsidRDefault="000D073F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51 441</w:t>
            </w:r>
            <w:r w:rsidR="00652C2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A524D" w:rsidTr="005365B4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A524D" w:rsidRDefault="00EC229F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3A524D" w:rsidRDefault="00EC229F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Transfery na pořízení dlouhodobého majetku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24D" w:rsidRDefault="000D073F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200 828</w:t>
            </w:r>
            <w:r w:rsidR="00EC229F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EC229F" w:rsidRDefault="00EC229F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5B4" w:rsidTr="005365B4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365B4" w:rsidRDefault="005365B4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5365B4" w:rsidRDefault="005365B4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Jiný drobný dlouhodobý nehmotný majetek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65B4" w:rsidRDefault="005365B4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11 180,00</w:t>
            </w:r>
          </w:p>
        </w:tc>
      </w:tr>
      <w:tr w:rsidR="005365B4" w:rsidTr="00786F63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365B4" w:rsidRDefault="005365B4" w:rsidP="003A5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12" w:space="0" w:color="auto"/>
            </w:tcBorders>
          </w:tcPr>
          <w:p w:rsidR="005365B4" w:rsidRDefault="005365B4" w:rsidP="00632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Jiný drobný dlouhodobý hmotný majetek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65B4" w:rsidRDefault="005365B4" w:rsidP="009422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2 689,95</w:t>
            </w:r>
          </w:p>
        </w:tc>
      </w:tr>
    </w:tbl>
    <w:p w:rsidR="009422AC" w:rsidRPr="00632A94" w:rsidRDefault="009422AC" w:rsidP="00632A94">
      <w:pPr>
        <w:rPr>
          <w:rFonts w:ascii="Arial" w:hAnsi="Arial" w:cs="Arial"/>
          <w:sz w:val="24"/>
          <w:szCs w:val="24"/>
        </w:rPr>
      </w:pPr>
    </w:p>
    <w:p w:rsidR="006623E7" w:rsidRDefault="0026002D" w:rsidP="006623E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Níže podepsaná inventarizační komise prohlašuje, že provedla inventuru v souladu s platnými předpisy a pokyny zejména vyhlášky č. 270/2010 Sb., o inventarizac</w:t>
      </w:r>
      <w:r w:rsidR="0054422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majetku a závazků </w:t>
      </w:r>
      <w:r w:rsidR="00F16B8B">
        <w:rPr>
          <w:rFonts w:ascii="Arial" w:hAnsi="Arial" w:cs="Arial"/>
          <w:sz w:val="24"/>
          <w:szCs w:val="24"/>
        </w:rPr>
        <w:t xml:space="preserve">v platném znění </w:t>
      </w:r>
      <w:r>
        <w:rPr>
          <w:rFonts w:ascii="Arial" w:hAnsi="Arial" w:cs="Arial"/>
          <w:sz w:val="24"/>
          <w:szCs w:val="24"/>
        </w:rPr>
        <w:t>a js</w:t>
      </w:r>
      <w:r w:rsidR="00544224">
        <w:rPr>
          <w:rFonts w:ascii="Arial" w:hAnsi="Arial" w:cs="Arial"/>
          <w:sz w:val="24"/>
          <w:szCs w:val="24"/>
        </w:rPr>
        <w:t>ou si vědomi důsledků v případě jejího nedbalého nebo vědomě nesprávného provedení.</w:t>
      </w:r>
    </w:p>
    <w:p w:rsidR="00544224" w:rsidRDefault="00111473" w:rsidP="006623E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Čenkově u Bechyně dne </w:t>
      </w:r>
      <w:proofErr w:type="gramStart"/>
      <w:r w:rsidR="005912CB">
        <w:rPr>
          <w:rFonts w:ascii="Arial" w:hAnsi="Arial" w:cs="Arial"/>
          <w:sz w:val="24"/>
          <w:szCs w:val="24"/>
        </w:rPr>
        <w:t>2</w:t>
      </w:r>
      <w:r w:rsidR="000D073F">
        <w:rPr>
          <w:rFonts w:ascii="Arial" w:hAnsi="Arial" w:cs="Arial"/>
          <w:sz w:val="24"/>
          <w:szCs w:val="24"/>
        </w:rPr>
        <w:t>6</w:t>
      </w:r>
      <w:r w:rsidR="005365B4">
        <w:rPr>
          <w:rFonts w:ascii="Arial" w:hAnsi="Arial" w:cs="Arial"/>
          <w:sz w:val="24"/>
          <w:szCs w:val="24"/>
        </w:rPr>
        <w:t>.1.2020</w:t>
      </w:r>
      <w:proofErr w:type="gramEnd"/>
      <w:r w:rsidR="00544224">
        <w:rPr>
          <w:rFonts w:ascii="Arial" w:hAnsi="Arial" w:cs="Arial"/>
          <w:sz w:val="24"/>
          <w:szCs w:val="24"/>
        </w:rPr>
        <w:t xml:space="preserve"> zapsal</w:t>
      </w:r>
      <w:r w:rsidR="00672087">
        <w:rPr>
          <w:rFonts w:ascii="Arial" w:hAnsi="Arial" w:cs="Arial"/>
          <w:sz w:val="24"/>
          <w:szCs w:val="24"/>
        </w:rPr>
        <w:t>a</w:t>
      </w:r>
      <w:r w:rsidR="00544224">
        <w:rPr>
          <w:rFonts w:ascii="Arial" w:hAnsi="Arial" w:cs="Arial"/>
          <w:sz w:val="24"/>
          <w:szCs w:val="24"/>
        </w:rPr>
        <w:t xml:space="preserve"> </w:t>
      </w:r>
      <w:r w:rsidR="00672087">
        <w:rPr>
          <w:rFonts w:ascii="Arial" w:hAnsi="Arial" w:cs="Arial"/>
          <w:sz w:val="24"/>
          <w:szCs w:val="24"/>
        </w:rPr>
        <w:t>Ing. Tomanová Marie</w:t>
      </w:r>
    </w:p>
    <w:p w:rsidR="00544224" w:rsidRDefault="00544224" w:rsidP="006623E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členů inventarizační komise:</w:t>
      </w:r>
    </w:p>
    <w:p w:rsidR="00544224" w:rsidRDefault="00AF63E0" w:rsidP="006623E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Tomanová Marie</w:t>
      </w:r>
      <w:r w:rsidR="00544224">
        <w:rPr>
          <w:rFonts w:ascii="Arial" w:hAnsi="Arial" w:cs="Arial"/>
          <w:sz w:val="24"/>
          <w:szCs w:val="24"/>
        </w:rPr>
        <w:t xml:space="preserve"> </w:t>
      </w:r>
      <w:r w:rsidR="00E6027F">
        <w:rPr>
          <w:rFonts w:ascii="Arial" w:hAnsi="Arial" w:cs="Arial"/>
          <w:sz w:val="24"/>
          <w:szCs w:val="24"/>
        </w:rPr>
        <w:t xml:space="preserve">               </w:t>
      </w:r>
      <w:r w:rsidR="00544224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544224" w:rsidRDefault="00AF63E0" w:rsidP="006623E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Jiříčková    </w:t>
      </w:r>
      <w:proofErr w:type="gramStart"/>
      <w:r w:rsidR="00E6027F">
        <w:rPr>
          <w:rFonts w:ascii="Arial" w:hAnsi="Arial" w:cs="Arial"/>
          <w:sz w:val="24"/>
          <w:szCs w:val="24"/>
        </w:rPr>
        <w:t>Martina</w:t>
      </w:r>
      <w:r>
        <w:rPr>
          <w:rFonts w:ascii="Arial" w:hAnsi="Arial" w:cs="Arial"/>
          <w:sz w:val="24"/>
          <w:szCs w:val="24"/>
        </w:rPr>
        <w:t xml:space="preserve">   </w:t>
      </w:r>
      <w:r w:rsidR="00E6027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..</w:t>
      </w:r>
      <w:r w:rsidR="00544224">
        <w:rPr>
          <w:rFonts w:ascii="Arial" w:hAnsi="Arial" w:cs="Arial"/>
          <w:sz w:val="24"/>
          <w:szCs w:val="24"/>
        </w:rPr>
        <w:t>…</w:t>
      </w:r>
      <w:proofErr w:type="gramEnd"/>
      <w:r w:rsidR="00544224">
        <w:rPr>
          <w:rFonts w:ascii="Arial" w:hAnsi="Arial" w:cs="Arial"/>
          <w:sz w:val="24"/>
          <w:szCs w:val="24"/>
        </w:rPr>
        <w:t>…………………………………………</w:t>
      </w:r>
    </w:p>
    <w:p w:rsidR="00544224" w:rsidRDefault="000D073F" w:rsidP="006623E7">
      <w:pPr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Suchanová</w:t>
      </w:r>
      <w:r w:rsidR="00AF63E0">
        <w:rPr>
          <w:rFonts w:ascii="Arial" w:hAnsi="Arial" w:cs="Arial"/>
          <w:sz w:val="24"/>
          <w:szCs w:val="24"/>
        </w:rPr>
        <w:t xml:space="preserve">   </w:t>
      </w:r>
      <w:r w:rsidR="00E6027F">
        <w:rPr>
          <w:rFonts w:ascii="Arial" w:hAnsi="Arial" w:cs="Arial"/>
          <w:sz w:val="24"/>
          <w:szCs w:val="24"/>
        </w:rPr>
        <w:t>Monika</w:t>
      </w:r>
      <w:proofErr w:type="gramEnd"/>
      <w:r w:rsidR="00AF63E0">
        <w:rPr>
          <w:rFonts w:ascii="Arial" w:hAnsi="Arial" w:cs="Arial"/>
          <w:sz w:val="24"/>
          <w:szCs w:val="24"/>
        </w:rPr>
        <w:t xml:space="preserve"> </w:t>
      </w:r>
      <w:r w:rsidR="00544224">
        <w:rPr>
          <w:rFonts w:ascii="Arial" w:hAnsi="Arial" w:cs="Arial"/>
          <w:sz w:val="24"/>
          <w:szCs w:val="24"/>
        </w:rPr>
        <w:t xml:space="preserve"> </w:t>
      </w:r>
      <w:r w:rsidR="00E6027F">
        <w:rPr>
          <w:rFonts w:ascii="Arial" w:hAnsi="Arial" w:cs="Arial"/>
          <w:sz w:val="24"/>
          <w:szCs w:val="24"/>
        </w:rPr>
        <w:t xml:space="preserve">                 </w:t>
      </w:r>
      <w:r w:rsidR="00544224">
        <w:rPr>
          <w:rFonts w:ascii="Arial" w:hAnsi="Arial" w:cs="Arial"/>
          <w:sz w:val="24"/>
          <w:szCs w:val="24"/>
        </w:rPr>
        <w:t>…………………………………………….</w:t>
      </w:r>
    </w:p>
    <w:p w:rsidR="00544224" w:rsidRDefault="00544224" w:rsidP="006623E7">
      <w:pPr>
        <w:ind w:left="708"/>
        <w:rPr>
          <w:rFonts w:ascii="Arial" w:hAnsi="Arial" w:cs="Arial"/>
          <w:sz w:val="24"/>
          <w:szCs w:val="24"/>
        </w:rPr>
      </w:pPr>
    </w:p>
    <w:p w:rsidR="00544224" w:rsidRDefault="00544224" w:rsidP="006623E7">
      <w:pPr>
        <w:ind w:left="708"/>
        <w:rPr>
          <w:rFonts w:ascii="Arial" w:hAnsi="Arial" w:cs="Arial"/>
          <w:sz w:val="24"/>
          <w:szCs w:val="24"/>
        </w:rPr>
      </w:pPr>
    </w:p>
    <w:p w:rsidR="00544224" w:rsidRDefault="00544224" w:rsidP="006623E7">
      <w:pPr>
        <w:ind w:left="708"/>
        <w:rPr>
          <w:rFonts w:ascii="Arial" w:hAnsi="Arial" w:cs="Arial"/>
          <w:sz w:val="24"/>
          <w:szCs w:val="24"/>
        </w:rPr>
      </w:pPr>
    </w:p>
    <w:p w:rsidR="00544224" w:rsidRPr="006623E7" w:rsidRDefault="00544224" w:rsidP="006623E7">
      <w:pPr>
        <w:ind w:left="708"/>
        <w:rPr>
          <w:rFonts w:ascii="Arial" w:hAnsi="Arial" w:cs="Arial"/>
          <w:sz w:val="24"/>
          <w:szCs w:val="24"/>
        </w:rPr>
      </w:pPr>
    </w:p>
    <w:p w:rsidR="00DB6AD5" w:rsidRPr="00DB6AD5" w:rsidRDefault="00DB6AD5">
      <w:pPr>
        <w:rPr>
          <w:rFonts w:ascii="Arial" w:hAnsi="Arial" w:cs="Arial"/>
          <w:sz w:val="24"/>
          <w:szCs w:val="24"/>
        </w:rPr>
      </w:pPr>
    </w:p>
    <w:p w:rsidR="00DB6AD5" w:rsidRDefault="00DB6AD5">
      <w:pPr>
        <w:rPr>
          <w:rFonts w:ascii="Arial" w:hAnsi="Arial" w:cs="Arial"/>
          <w:sz w:val="28"/>
          <w:szCs w:val="28"/>
        </w:rPr>
      </w:pPr>
    </w:p>
    <w:p w:rsidR="00DB6AD5" w:rsidRPr="00DB6AD5" w:rsidRDefault="00DB6AD5">
      <w:pPr>
        <w:rPr>
          <w:rFonts w:ascii="Arial" w:hAnsi="Arial" w:cs="Arial"/>
          <w:sz w:val="24"/>
          <w:szCs w:val="24"/>
        </w:rPr>
      </w:pPr>
    </w:p>
    <w:sectPr w:rsidR="00DB6AD5" w:rsidRPr="00DB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74013"/>
    <w:multiLevelType w:val="hybridMultilevel"/>
    <w:tmpl w:val="56B0FB5C"/>
    <w:lvl w:ilvl="0" w:tplc="5C302712">
      <w:start w:val="110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CE2B9C"/>
    <w:multiLevelType w:val="hybridMultilevel"/>
    <w:tmpl w:val="11F08416"/>
    <w:lvl w:ilvl="0" w:tplc="037AA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5"/>
    <w:rsid w:val="00000167"/>
    <w:rsid w:val="000215DC"/>
    <w:rsid w:val="000C3600"/>
    <w:rsid w:val="000D073F"/>
    <w:rsid w:val="00111473"/>
    <w:rsid w:val="001B518B"/>
    <w:rsid w:val="00214BF9"/>
    <w:rsid w:val="0026002D"/>
    <w:rsid w:val="00294122"/>
    <w:rsid w:val="002A4AEE"/>
    <w:rsid w:val="002B7A22"/>
    <w:rsid w:val="002E0AEF"/>
    <w:rsid w:val="003A0459"/>
    <w:rsid w:val="003A524D"/>
    <w:rsid w:val="003D508C"/>
    <w:rsid w:val="00420FC2"/>
    <w:rsid w:val="00461F3F"/>
    <w:rsid w:val="004B4751"/>
    <w:rsid w:val="004C0A6B"/>
    <w:rsid w:val="004F3C0A"/>
    <w:rsid w:val="005365B4"/>
    <w:rsid w:val="00544224"/>
    <w:rsid w:val="005912CB"/>
    <w:rsid w:val="005B24BD"/>
    <w:rsid w:val="005C1587"/>
    <w:rsid w:val="005F1911"/>
    <w:rsid w:val="00604C10"/>
    <w:rsid w:val="00632A94"/>
    <w:rsid w:val="006344DE"/>
    <w:rsid w:val="00652C2D"/>
    <w:rsid w:val="006623E7"/>
    <w:rsid w:val="00672087"/>
    <w:rsid w:val="006778CA"/>
    <w:rsid w:val="00714573"/>
    <w:rsid w:val="007301D3"/>
    <w:rsid w:val="00753BFA"/>
    <w:rsid w:val="00786F63"/>
    <w:rsid w:val="00820D36"/>
    <w:rsid w:val="008F78F5"/>
    <w:rsid w:val="009422AC"/>
    <w:rsid w:val="0097438F"/>
    <w:rsid w:val="009C5987"/>
    <w:rsid w:val="009D1B91"/>
    <w:rsid w:val="00A341E0"/>
    <w:rsid w:val="00A76CC9"/>
    <w:rsid w:val="00AF63E0"/>
    <w:rsid w:val="00B85291"/>
    <w:rsid w:val="00B96DD7"/>
    <w:rsid w:val="00BB3789"/>
    <w:rsid w:val="00C07DB8"/>
    <w:rsid w:val="00C12BAB"/>
    <w:rsid w:val="00C23836"/>
    <w:rsid w:val="00C5189F"/>
    <w:rsid w:val="00C73E58"/>
    <w:rsid w:val="00CA4994"/>
    <w:rsid w:val="00DA2894"/>
    <w:rsid w:val="00DB6AD5"/>
    <w:rsid w:val="00E6027F"/>
    <w:rsid w:val="00E6347C"/>
    <w:rsid w:val="00EC229F"/>
    <w:rsid w:val="00F01BC9"/>
    <w:rsid w:val="00F16B8B"/>
    <w:rsid w:val="00F5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CD044-5FD9-4B24-8ED7-0B9DD99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C9"/>
    <w:pPr>
      <w:ind w:left="720"/>
      <w:contextualSpacing/>
    </w:pPr>
  </w:style>
  <w:style w:type="table" w:styleId="Mkatabulky">
    <w:name w:val="Table Grid"/>
    <w:basedOn w:val="Normlntabulka"/>
    <w:uiPriority w:val="39"/>
    <w:rsid w:val="0094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C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29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7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261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6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96A4-15D0-4F26-B23F-476D43A3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Čenkov</dc:creator>
  <cp:keywords/>
  <dc:description/>
  <cp:lastModifiedBy>Obec Čenkov</cp:lastModifiedBy>
  <cp:revision>42</cp:revision>
  <cp:lastPrinted>2020-02-25T07:13:00Z</cp:lastPrinted>
  <dcterms:created xsi:type="dcterms:W3CDTF">2015-02-05T17:31:00Z</dcterms:created>
  <dcterms:modified xsi:type="dcterms:W3CDTF">2020-02-25T07:31:00Z</dcterms:modified>
</cp:coreProperties>
</file>